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45" w:rsidRDefault="00F90D45" w:rsidP="00634818">
      <w:pPr>
        <w:pStyle w:val="Title"/>
        <w:jc w:val="left"/>
        <w:rPr>
          <w:sz w:val="28"/>
          <w:szCs w:val="28"/>
        </w:rPr>
      </w:pPr>
      <w:bookmarkStart w:id="0" w:name="_GoBack"/>
      <w:bookmarkEnd w:id="0"/>
    </w:p>
    <w:p w:rsidR="00634818" w:rsidRDefault="00875AC6" w:rsidP="00634818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4818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INUTES OF THE POLICE COMMISSION SPECIAL </w:t>
      </w:r>
      <w:r w:rsidR="00634818">
        <w:rPr>
          <w:sz w:val="28"/>
          <w:szCs w:val="28"/>
        </w:rPr>
        <w:t>MEETING</w:t>
      </w:r>
    </w:p>
    <w:p w:rsidR="00634818" w:rsidRDefault="00634818" w:rsidP="00634818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of</w:t>
      </w:r>
    </w:p>
    <w:p w:rsidR="00634818" w:rsidRDefault="00875AC6" w:rsidP="00506168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December 5</w:t>
      </w:r>
      <w:r w:rsidR="00634818">
        <w:rPr>
          <w:rFonts w:ascii="Verdana" w:hAnsi="Verdana"/>
          <w:b/>
        </w:rPr>
        <w:t>, 2019</w:t>
      </w:r>
    </w:p>
    <w:p w:rsidR="00634818" w:rsidRDefault="00506168" w:rsidP="00634818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7:00pm</w:t>
      </w:r>
      <w:r w:rsidR="00634818">
        <w:rPr>
          <w:rFonts w:ascii="Verdana" w:hAnsi="Verdana"/>
          <w:b/>
        </w:rPr>
        <w:t xml:space="preserve"> at Town Hall Annex</w:t>
      </w:r>
    </w:p>
    <w:p w:rsidR="00634818" w:rsidRDefault="00634818" w:rsidP="00634818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634818" w:rsidRDefault="00634818" w:rsidP="00634818">
      <w:pPr>
        <w:widowControl/>
        <w:jc w:val="center"/>
        <w:rPr>
          <w:rFonts w:ascii="Verdana" w:hAnsi="Verdana"/>
          <w:b/>
        </w:rPr>
      </w:pPr>
    </w:p>
    <w:p w:rsidR="00634818" w:rsidRDefault="00634818" w:rsidP="00634818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 w:rsidR="00875AC6">
        <w:rPr>
          <w:rFonts w:ascii="Verdana" w:hAnsi="Verdana"/>
        </w:rPr>
        <w:t xml:space="preserve"> </w:t>
      </w:r>
      <w:r w:rsidR="00875AC6">
        <w:rPr>
          <w:rFonts w:ascii="Verdana" w:hAnsi="Verdana"/>
        </w:rPr>
        <w:tab/>
        <w:t>Marianne Coffin</w:t>
      </w:r>
      <w:r>
        <w:rPr>
          <w:rFonts w:ascii="Verdana" w:hAnsi="Verdana"/>
        </w:rPr>
        <w:t>, Chairman</w:t>
      </w:r>
    </w:p>
    <w:p w:rsidR="00634818" w:rsidRDefault="00875AC6" w:rsidP="00634818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>Nicholas Perna</w:t>
      </w:r>
      <w:r w:rsidR="00634818">
        <w:rPr>
          <w:rFonts w:ascii="Verdana" w:hAnsi="Verdana"/>
        </w:rPr>
        <w:t>, Secretary</w:t>
      </w:r>
    </w:p>
    <w:p w:rsidR="0084099A" w:rsidRDefault="00875AC6" w:rsidP="00AC783F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>George Kain</w:t>
      </w:r>
    </w:p>
    <w:p w:rsidR="00620FAD" w:rsidRDefault="00875AC6" w:rsidP="00B30914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>Joseph Savino</w:t>
      </w:r>
    </w:p>
    <w:p w:rsidR="0084099A" w:rsidRPr="00875AC6" w:rsidRDefault="009B144B" w:rsidP="0084099A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</w:t>
      </w:r>
      <w:r w:rsidR="00875AC6">
        <w:rPr>
          <w:rFonts w:ascii="Verdana" w:hAnsi="Verdana"/>
          <w:b/>
        </w:rPr>
        <w:t xml:space="preserve">               </w:t>
      </w:r>
      <w:r w:rsidR="00875AC6">
        <w:rPr>
          <w:rFonts w:ascii="Verdana" w:hAnsi="Verdana"/>
        </w:rPr>
        <w:t>Isabel Caporale</w:t>
      </w:r>
    </w:p>
    <w:p w:rsidR="009B144B" w:rsidRPr="009B144B" w:rsidRDefault="009B144B" w:rsidP="0084099A">
      <w:pPr>
        <w:widowControl/>
        <w:rPr>
          <w:rFonts w:ascii="Verdana" w:hAnsi="Verdana"/>
        </w:rPr>
      </w:pPr>
    </w:p>
    <w:p w:rsidR="00634818" w:rsidRDefault="00634818" w:rsidP="00634818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B65ACC" w:rsidRDefault="009A52FF" w:rsidP="009A52FF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65ACC">
        <w:rPr>
          <w:rFonts w:ascii="Verdana" w:hAnsi="Verdana"/>
        </w:rPr>
        <w:t xml:space="preserve">Chief </w:t>
      </w:r>
      <w:r w:rsidR="0051677D">
        <w:rPr>
          <w:rFonts w:ascii="Verdana" w:hAnsi="Verdana"/>
        </w:rPr>
        <w:t xml:space="preserve">Jeff </w:t>
      </w:r>
      <w:r w:rsidR="00B65ACC">
        <w:rPr>
          <w:rFonts w:ascii="Verdana" w:hAnsi="Verdana"/>
        </w:rPr>
        <w:t xml:space="preserve">Kreitz </w:t>
      </w:r>
    </w:p>
    <w:p w:rsidR="00634818" w:rsidRDefault="00B65ACC" w:rsidP="009A52FF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 w:rsidR="009A52FF">
        <w:rPr>
          <w:rFonts w:ascii="Verdana" w:hAnsi="Verdana"/>
        </w:rPr>
        <w:t>Major Stephen Brown</w:t>
      </w:r>
    </w:p>
    <w:p w:rsidR="009A52FF" w:rsidRPr="009A52FF" w:rsidRDefault="009A52FF" w:rsidP="009A52FF">
      <w:pPr>
        <w:widowControl/>
        <w:ind w:left="2880" w:hanging="2880"/>
        <w:rPr>
          <w:rFonts w:ascii="Verdana" w:hAnsi="Verdana"/>
        </w:rPr>
      </w:pPr>
    </w:p>
    <w:p w:rsidR="00634818" w:rsidRDefault="00634818" w:rsidP="00634818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634818" w:rsidRDefault="00634818" w:rsidP="00634818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634818" w:rsidRDefault="00634818" w:rsidP="00634818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634818" w:rsidRDefault="00634818" w:rsidP="00634818">
      <w:pPr>
        <w:widowControl/>
        <w:ind w:left="2880" w:hanging="1260"/>
        <w:rPr>
          <w:rFonts w:ascii="Verdana" w:hAnsi="Verdana"/>
          <w:sz w:val="16"/>
          <w:szCs w:val="16"/>
        </w:rPr>
      </w:pPr>
    </w:p>
    <w:p w:rsidR="00634818" w:rsidRDefault="00634818" w:rsidP="00634818">
      <w:pPr>
        <w:pStyle w:val="Heading2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  <w:u w:val="none"/>
        </w:rPr>
        <w:t>The meet</w:t>
      </w:r>
      <w:r w:rsidR="00F46758">
        <w:rPr>
          <w:rFonts w:ascii="Verdana" w:hAnsi="Verdana"/>
          <w:b w:val="0"/>
          <w:u w:val="none"/>
        </w:rPr>
        <w:t xml:space="preserve">ing was called to order at </w:t>
      </w:r>
      <w:r w:rsidR="00C24C75">
        <w:rPr>
          <w:rFonts w:ascii="Verdana" w:hAnsi="Verdana"/>
          <w:b w:val="0"/>
          <w:u w:val="none"/>
        </w:rPr>
        <w:t>7:00</w:t>
      </w:r>
      <w:r w:rsidR="00B30914">
        <w:rPr>
          <w:rFonts w:ascii="Verdana" w:hAnsi="Verdana"/>
          <w:b w:val="0"/>
          <w:u w:val="none"/>
        </w:rPr>
        <w:t>pm</w:t>
      </w:r>
      <w:r w:rsidR="00875AC6">
        <w:rPr>
          <w:rFonts w:ascii="Verdana" w:hAnsi="Verdana"/>
          <w:b w:val="0"/>
          <w:u w:val="none"/>
        </w:rPr>
        <w:t xml:space="preserve"> by Chairman Coffin</w:t>
      </w:r>
      <w:r>
        <w:rPr>
          <w:rFonts w:ascii="Verdana" w:hAnsi="Verdana"/>
          <w:b w:val="0"/>
          <w:u w:val="none"/>
        </w:rPr>
        <w:t>.</w:t>
      </w:r>
    </w:p>
    <w:p w:rsidR="00955C44" w:rsidRDefault="00955C44" w:rsidP="00955C44"/>
    <w:p w:rsidR="00634818" w:rsidRDefault="00634818" w:rsidP="00634818">
      <w:pPr>
        <w:pStyle w:val="Heading2"/>
        <w:rPr>
          <w:rFonts w:ascii="Verdana" w:hAnsi="Verdana"/>
          <w:sz w:val="16"/>
          <w:szCs w:val="16"/>
          <w:u w:val="none"/>
        </w:rPr>
      </w:pPr>
    </w:p>
    <w:p w:rsidR="00634818" w:rsidRDefault="00507C99" w:rsidP="00634818">
      <w:pPr>
        <w:pStyle w:val="Heading2"/>
        <w:rPr>
          <w:rFonts w:ascii="Verdana" w:hAnsi="Verdana"/>
        </w:rPr>
      </w:pPr>
      <w:r>
        <w:rPr>
          <w:rFonts w:ascii="Verdana" w:hAnsi="Verdana"/>
        </w:rPr>
        <w:t>AGENDA ITEM #1 AGENDA REVIEW</w:t>
      </w:r>
    </w:p>
    <w:p w:rsidR="006A544B" w:rsidRPr="00875AC6" w:rsidRDefault="00875AC6" w:rsidP="00875AC6">
      <w:pPr>
        <w:rPr>
          <w:rFonts w:ascii="Verdana" w:hAnsi="Verdana"/>
        </w:rPr>
      </w:pPr>
      <w:r>
        <w:rPr>
          <w:rFonts w:ascii="Verdana" w:hAnsi="Verdana"/>
        </w:rPr>
        <w:t>Chairman Coffin</w:t>
      </w:r>
      <w:r w:rsidR="00634818">
        <w:rPr>
          <w:rFonts w:ascii="Verdana" w:hAnsi="Verdana"/>
        </w:rPr>
        <w:t xml:space="preserve"> asked the Commissioners if anyone ha</w:t>
      </w:r>
      <w:r w:rsidR="00B43D1C">
        <w:rPr>
          <w:rFonts w:ascii="Verdana" w:hAnsi="Verdana"/>
        </w:rPr>
        <w:t xml:space="preserve">d any adjustments </w:t>
      </w:r>
      <w:r w:rsidR="0001652F">
        <w:rPr>
          <w:rFonts w:ascii="Verdana" w:hAnsi="Verdana"/>
        </w:rPr>
        <w:t>to the agenda.</w:t>
      </w:r>
      <w:r w:rsidR="006C51FC">
        <w:rPr>
          <w:rFonts w:ascii="Verdana" w:hAnsi="Verdana"/>
        </w:rPr>
        <w:t xml:space="preserve"> </w:t>
      </w:r>
      <w:r w:rsidR="000B163B">
        <w:rPr>
          <w:rFonts w:ascii="Verdana" w:hAnsi="Verdana"/>
        </w:rPr>
        <w:t>There were</w:t>
      </w:r>
      <w:r w:rsidR="00C24C75">
        <w:rPr>
          <w:rFonts w:ascii="Verdana" w:hAnsi="Verdana"/>
        </w:rPr>
        <w:t xml:space="preserve"> none.</w:t>
      </w:r>
    </w:p>
    <w:p w:rsidR="00634818" w:rsidRDefault="00634818" w:rsidP="00634818">
      <w:pPr>
        <w:rPr>
          <w:rFonts w:ascii="Verdana" w:hAnsi="Verdana"/>
        </w:rPr>
      </w:pPr>
    </w:p>
    <w:p w:rsidR="00BC00B6" w:rsidRPr="00875AC6" w:rsidRDefault="00875AC6" w:rsidP="00875AC6">
      <w:pPr>
        <w:rPr>
          <w:rFonts w:ascii="Verdana" w:hAnsi="Verdana"/>
        </w:rPr>
      </w:pPr>
      <w:r>
        <w:rPr>
          <w:rFonts w:ascii="Verdana" w:hAnsi="Verdana"/>
        </w:rPr>
        <w:t>Chairman Coffin stated</w:t>
      </w:r>
      <w:r w:rsidR="004917D5">
        <w:rPr>
          <w:rFonts w:ascii="Verdana" w:hAnsi="Verdana"/>
        </w:rPr>
        <w:t xml:space="preserve"> </w:t>
      </w:r>
      <w:r w:rsidR="00634818">
        <w:rPr>
          <w:rFonts w:ascii="Verdana" w:hAnsi="Verdana"/>
        </w:rPr>
        <w:t>that there would</w:t>
      </w:r>
      <w:r w:rsidR="00934AB5">
        <w:rPr>
          <w:rFonts w:ascii="Verdana" w:hAnsi="Verdana"/>
        </w:rPr>
        <w:t xml:space="preserve"> </w:t>
      </w:r>
      <w:r w:rsidR="00634818">
        <w:rPr>
          <w:rFonts w:ascii="Verdana" w:hAnsi="Verdana"/>
        </w:rPr>
        <w:t>be an Executive Session for personnel matte</w:t>
      </w:r>
      <w:r>
        <w:rPr>
          <w:rFonts w:ascii="Verdana" w:hAnsi="Verdana"/>
        </w:rPr>
        <w:t>rs following the Public Session.</w:t>
      </w:r>
    </w:p>
    <w:p w:rsidR="00BC00B6" w:rsidRPr="00D36DEC" w:rsidRDefault="00BC00B6" w:rsidP="00BC00B6">
      <w:pPr>
        <w:pStyle w:val="ListParagraph"/>
        <w:ind w:left="1080"/>
        <w:rPr>
          <w:b/>
        </w:rPr>
      </w:pPr>
    </w:p>
    <w:p w:rsidR="00E10613" w:rsidRPr="00C974D5" w:rsidRDefault="00E10613" w:rsidP="00060F0D">
      <w:pPr>
        <w:rPr>
          <w:rFonts w:ascii="Verdana" w:hAnsi="Verdana"/>
        </w:rPr>
      </w:pPr>
    </w:p>
    <w:p w:rsidR="002825D5" w:rsidRDefault="00AD382F" w:rsidP="00AD382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AGENDA ITEM #2 </w:t>
      </w:r>
      <w:r w:rsidR="00231B79">
        <w:rPr>
          <w:rFonts w:ascii="Verdana" w:hAnsi="Verdana"/>
          <w:b/>
          <w:u w:val="single"/>
        </w:rPr>
        <w:t>APPROVAL OF MINUTES</w:t>
      </w:r>
    </w:p>
    <w:p w:rsidR="00AD382F" w:rsidRDefault="00875AC6" w:rsidP="00AD382F">
      <w:pPr>
        <w:rPr>
          <w:rFonts w:ascii="Verdana" w:hAnsi="Verdana"/>
        </w:rPr>
      </w:pPr>
      <w:r>
        <w:rPr>
          <w:rFonts w:ascii="Verdana" w:hAnsi="Verdana"/>
        </w:rPr>
        <w:t>Chairman Coffin</w:t>
      </w:r>
      <w:r w:rsidR="00441CBD">
        <w:rPr>
          <w:rFonts w:ascii="Verdana" w:hAnsi="Verdana"/>
        </w:rPr>
        <w:t xml:space="preserve"> </w:t>
      </w:r>
      <w:r w:rsidR="00AD382F">
        <w:rPr>
          <w:rFonts w:ascii="Verdana" w:hAnsi="Verdana"/>
        </w:rPr>
        <w:t>requested a motio</w:t>
      </w:r>
      <w:r w:rsidR="00AC783F">
        <w:rPr>
          <w:rFonts w:ascii="Verdana" w:hAnsi="Verdana"/>
        </w:rPr>
        <w:t xml:space="preserve">n </w:t>
      </w:r>
      <w:r w:rsidR="00934AB5">
        <w:rPr>
          <w:rFonts w:ascii="Verdana" w:hAnsi="Verdana"/>
        </w:rPr>
        <w:t xml:space="preserve">to </w:t>
      </w:r>
      <w:r>
        <w:rPr>
          <w:rFonts w:ascii="Verdana" w:hAnsi="Verdana"/>
        </w:rPr>
        <w:t>accept the minutes of November 14, 2019. Commissioner</w:t>
      </w:r>
      <w:r w:rsidR="00B30914">
        <w:rPr>
          <w:rFonts w:ascii="Verdana" w:hAnsi="Verdana"/>
        </w:rPr>
        <w:t xml:space="preserve"> </w:t>
      </w:r>
      <w:r w:rsidR="00C24C75">
        <w:rPr>
          <w:rFonts w:ascii="Verdana" w:hAnsi="Verdana"/>
        </w:rPr>
        <w:t xml:space="preserve">Savino </w:t>
      </w:r>
      <w:r w:rsidR="000B69B8">
        <w:rPr>
          <w:rFonts w:ascii="Verdana" w:hAnsi="Verdana"/>
        </w:rPr>
        <w:t xml:space="preserve">motioned to accept the minutes; </w:t>
      </w:r>
      <w:r w:rsidR="00AA579F">
        <w:rPr>
          <w:rFonts w:ascii="Verdana" w:hAnsi="Verdana"/>
        </w:rPr>
        <w:t>Commissioner</w:t>
      </w:r>
      <w:r w:rsidR="00B30914">
        <w:rPr>
          <w:rFonts w:ascii="Verdana" w:hAnsi="Verdana"/>
        </w:rPr>
        <w:t xml:space="preserve"> </w:t>
      </w:r>
      <w:r w:rsidR="00C24C75">
        <w:rPr>
          <w:rFonts w:ascii="Verdana" w:hAnsi="Verdana"/>
        </w:rPr>
        <w:t xml:space="preserve">Perna </w:t>
      </w:r>
      <w:r w:rsidR="00934AB5">
        <w:rPr>
          <w:rFonts w:ascii="Verdana" w:hAnsi="Verdana"/>
        </w:rPr>
        <w:t>seconded the motion.</w:t>
      </w:r>
    </w:p>
    <w:p w:rsidR="00AD382F" w:rsidRDefault="006A544B" w:rsidP="006A54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6A544B" w:rsidRDefault="00EF66CC" w:rsidP="006A544B">
      <w:pPr>
        <w:rPr>
          <w:rFonts w:ascii="Verdana" w:hAnsi="Verdana"/>
          <w:b/>
        </w:rPr>
      </w:pPr>
      <w:r>
        <w:rPr>
          <w:rFonts w:ascii="Verdana" w:hAnsi="Verdana"/>
          <w:b/>
        </w:rPr>
        <w:t>Minutes of the November 14,</w:t>
      </w:r>
      <w:r w:rsidR="00D601E6">
        <w:rPr>
          <w:rFonts w:ascii="Verdana" w:hAnsi="Verdana"/>
          <w:b/>
        </w:rPr>
        <w:t xml:space="preserve"> 2019 </w:t>
      </w:r>
      <w:r w:rsidR="006A544B">
        <w:rPr>
          <w:rFonts w:ascii="Verdana" w:hAnsi="Verdana"/>
          <w:b/>
        </w:rPr>
        <w:t>Police Commission Meeting accepted as written.</w:t>
      </w:r>
    </w:p>
    <w:p w:rsidR="006A544B" w:rsidRPr="006A544B" w:rsidRDefault="006A544B" w:rsidP="006A544B">
      <w:pPr>
        <w:rPr>
          <w:rFonts w:ascii="Verdana" w:hAnsi="Verdana"/>
        </w:rPr>
      </w:pPr>
    </w:p>
    <w:p w:rsidR="00E87E74" w:rsidRPr="00934AB5" w:rsidRDefault="00AD382F" w:rsidP="00AD382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AGENDA ITEM #3A COMMISSION VOICEMAIL CORRESPONDENCE </w:t>
      </w:r>
    </w:p>
    <w:p w:rsidR="00BE4C3A" w:rsidRDefault="00C24C75" w:rsidP="00AD382F">
      <w:pPr>
        <w:rPr>
          <w:rFonts w:ascii="Verdana" w:hAnsi="Verdana"/>
        </w:rPr>
      </w:pPr>
      <w:r>
        <w:rPr>
          <w:rFonts w:ascii="Verdana" w:hAnsi="Verdana"/>
        </w:rPr>
        <w:t>Commissioner Perna stated there was no voicemail correspondence for the month of November.</w:t>
      </w:r>
    </w:p>
    <w:p w:rsidR="00A91854" w:rsidRPr="00E0260D" w:rsidRDefault="00A91854" w:rsidP="00AD382F">
      <w:pPr>
        <w:rPr>
          <w:rFonts w:ascii="Verdana" w:hAnsi="Verdana"/>
        </w:rPr>
      </w:pPr>
    </w:p>
    <w:p w:rsidR="00AD382F" w:rsidRDefault="00AD382F" w:rsidP="00AD382F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AGENDA ITEM #3B COMMISSION WRITTEN CORRESPONDENCE</w:t>
      </w:r>
    </w:p>
    <w:p w:rsidR="00806695" w:rsidRDefault="00806695" w:rsidP="00AD382F">
      <w:pPr>
        <w:rPr>
          <w:rFonts w:ascii="Verdana" w:hAnsi="Verdana"/>
        </w:rPr>
      </w:pPr>
      <w:r>
        <w:rPr>
          <w:rFonts w:ascii="Verdana" w:hAnsi="Verdana"/>
        </w:rPr>
        <w:t xml:space="preserve">A request was received for a stop sign at Eleven Levels Road and Old Wagon Road. Sign Officer Mark Caswell will be investigating and report back for the </w:t>
      </w:r>
      <w:r>
        <w:rPr>
          <w:rFonts w:ascii="Verdana" w:hAnsi="Verdana"/>
        </w:rPr>
        <w:lastRenderedPageBreak/>
        <w:t xml:space="preserve">January 9, 2020 meeting. </w:t>
      </w:r>
    </w:p>
    <w:p w:rsidR="00AD382F" w:rsidRDefault="00BD1BC9" w:rsidP="00AD382F">
      <w:pPr>
        <w:rPr>
          <w:rFonts w:ascii="Verdana" w:hAnsi="Verdana"/>
        </w:rPr>
      </w:pPr>
      <w:r>
        <w:rPr>
          <w:rFonts w:ascii="Verdana" w:hAnsi="Verdana"/>
        </w:rPr>
        <w:t xml:space="preserve">Chairman Coffin signed the required document for the State Traffic Administration notifying them of </w:t>
      </w:r>
      <w:r w:rsidR="00364131">
        <w:rPr>
          <w:rFonts w:ascii="Verdana" w:hAnsi="Verdana"/>
        </w:rPr>
        <w:t xml:space="preserve">the new Chairman and Secretary </w:t>
      </w:r>
      <w:r>
        <w:rPr>
          <w:rFonts w:ascii="Verdana" w:hAnsi="Verdana"/>
        </w:rPr>
        <w:t xml:space="preserve">of the Police Commission for the coming year. This was faxed to the Connecticut DOT. </w:t>
      </w:r>
    </w:p>
    <w:p w:rsidR="00AD382F" w:rsidRDefault="00AD382F" w:rsidP="00AD382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#4 CHIEF’S REPORT</w:t>
      </w:r>
    </w:p>
    <w:p w:rsidR="003C67DC" w:rsidRDefault="00AD382F" w:rsidP="006A6D6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Statistics</w:t>
      </w:r>
      <w:r w:rsidR="000C449A">
        <w:rPr>
          <w:rFonts w:ascii="Verdana" w:hAnsi="Verdana"/>
        </w:rPr>
        <w:t xml:space="preserve">      </w:t>
      </w:r>
    </w:p>
    <w:p w:rsidR="006A6D61" w:rsidRDefault="000C7FBA" w:rsidP="00C24C75">
      <w:pPr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summarized the department statistics for the month of November. </w:t>
      </w:r>
      <w:r w:rsidR="00C24C75">
        <w:rPr>
          <w:rFonts w:ascii="Verdana" w:hAnsi="Verdana"/>
        </w:rPr>
        <w:t>Major Brown stated the detectives have 10 new cases for the month of November. Each of the detectives have approximately 7-10 open cases that they have been working on. Each case is involved such as collecting the information from all invo</w:t>
      </w:r>
      <w:r>
        <w:rPr>
          <w:rFonts w:ascii="Verdana" w:hAnsi="Verdana"/>
        </w:rPr>
        <w:t>lved and obtaining search warrants to name a few procedures.</w:t>
      </w:r>
      <w:r w:rsidR="00C24C75">
        <w:rPr>
          <w:rFonts w:ascii="Verdana" w:hAnsi="Verdana"/>
        </w:rPr>
        <w:t xml:space="preserve"> </w:t>
      </w:r>
    </w:p>
    <w:p w:rsidR="00142935" w:rsidRPr="006A6D61" w:rsidRDefault="00142935" w:rsidP="00C24C75">
      <w:pPr>
        <w:ind w:left="1080"/>
        <w:rPr>
          <w:rFonts w:ascii="Verdana" w:hAnsi="Verdana"/>
        </w:rPr>
      </w:pPr>
    </w:p>
    <w:p w:rsidR="00D45144" w:rsidRDefault="00D45144" w:rsidP="00AD382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Training/PR Report</w:t>
      </w:r>
    </w:p>
    <w:p w:rsidR="00D45144" w:rsidRDefault="00D45144" w:rsidP="00D45144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submitted by Captain Shawn Platt, Division of Professional Standards:</w:t>
      </w:r>
    </w:p>
    <w:p w:rsidR="00183489" w:rsidRDefault="00183489" w:rsidP="00D45144">
      <w:pPr>
        <w:pStyle w:val="ListParagraph"/>
        <w:ind w:left="1080"/>
        <w:rPr>
          <w:rFonts w:ascii="Verdana" w:hAnsi="Verdana"/>
        </w:rPr>
      </w:pPr>
    </w:p>
    <w:p w:rsidR="00183489" w:rsidRDefault="00183489" w:rsidP="00183489">
      <w:pPr>
        <w:pStyle w:val="Title"/>
        <w:rPr>
          <w:sz w:val="28"/>
          <w:szCs w:val="28"/>
        </w:rPr>
      </w:pPr>
      <w:r>
        <w:rPr>
          <w:sz w:val="28"/>
          <w:szCs w:val="28"/>
        </w:rPr>
        <w:t>RIDGEFIELD POLICE DEPARTMENT</w:t>
      </w:r>
    </w:p>
    <w:p w:rsidR="00183489" w:rsidRDefault="00183489" w:rsidP="00183489">
      <w:pPr>
        <w:pStyle w:val="Title"/>
        <w:jc w:val="left"/>
      </w:pPr>
      <w:r>
        <w:rPr>
          <w:sz w:val="28"/>
          <w:szCs w:val="28"/>
        </w:rPr>
        <w:t>TRAINING &amp; COMMUNITY POLICING/PUBLIC RELATIONS REPORT</w:t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</w:rPr>
        <w:t>November 2019</w:t>
      </w:r>
    </w:p>
    <w:p w:rsidR="00183489" w:rsidRDefault="00183489" w:rsidP="00183489">
      <w:pPr>
        <w:rPr>
          <w:rFonts w:ascii="Verdana" w:hAnsi="Verdana"/>
        </w:rPr>
      </w:pPr>
    </w:p>
    <w:p w:rsidR="00183489" w:rsidRDefault="00183489" w:rsidP="00183489">
      <w:pPr>
        <w:ind w:left="2160" w:hanging="2160"/>
        <w:rPr>
          <w:rFonts w:ascii="Verdana" w:hAnsi="Verdana"/>
        </w:rPr>
      </w:pP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November 12               PO Olivares and PO McKnight attended 911 Training.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November 13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Capt. Comstock and Det. Papstein attended CTIC 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Conference.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November 20-22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Det. Dardis attended Tactical Building Entry Course.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November   </w:t>
      </w:r>
      <w:r>
        <w:rPr>
          <w:rFonts w:ascii="Verdana" w:hAnsi="Verdana"/>
        </w:rPr>
        <w:tab/>
        <w:t xml:space="preserve">         All officers attended Low Light Shooting.</w:t>
      </w:r>
    </w:p>
    <w:p w:rsidR="00183489" w:rsidRDefault="00183489" w:rsidP="00183489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</w:t>
      </w:r>
    </w:p>
    <w:p w:rsidR="00183489" w:rsidRDefault="00183489" w:rsidP="00183489">
      <w:pPr>
        <w:rPr>
          <w:rFonts w:ascii="Verdana" w:hAnsi="Verdana"/>
        </w:rPr>
      </w:pPr>
      <w:r>
        <w:rPr>
          <w:rFonts w:ascii="Verdana" w:hAnsi="Verdana"/>
        </w:rPr>
        <w:t>November 20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Capt. Platt spoke at the Exchange Club meeting.</w:t>
      </w:r>
    </w:p>
    <w:p w:rsidR="00183489" w:rsidRDefault="00183489" w:rsidP="00183489">
      <w:pPr>
        <w:rPr>
          <w:rFonts w:ascii="Verdana" w:hAnsi="Verdana"/>
        </w:rPr>
      </w:pPr>
    </w:p>
    <w:p w:rsidR="00183489" w:rsidRDefault="007329D6" w:rsidP="00183489">
      <w:pPr>
        <w:rPr>
          <w:rFonts w:ascii="Verdana" w:hAnsi="Verdana"/>
        </w:rPr>
      </w:pPr>
      <w:r>
        <w:rPr>
          <w:rFonts w:ascii="Verdana" w:hAnsi="Verdana"/>
        </w:rPr>
        <w:t>November 21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Coffee with a C</w:t>
      </w:r>
      <w:r w:rsidR="00183489">
        <w:rPr>
          <w:rFonts w:ascii="Verdana" w:hAnsi="Verdana"/>
        </w:rPr>
        <w:t>op at Tazza. Officer DiFalco</w:t>
      </w:r>
      <w:r w:rsidR="00531CDC">
        <w:rPr>
          <w:rFonts w:ascii="Verdana" w:hAnsi="Verdana"/>
        </w:rPr>
        <w:t xml:space="preserve"> was the </w:t>
      </w:r>
    </w:p>
    <w:p w:rsidR="00531CDC" w:rsidRDefault="00531CDC" w:rsidP="0018348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r w:rsidR="00564D48">
        <w:rPr>
          <w:rFonts w:ascii="Verdana" w:hAnsi="Verdana"/>
        </w:rPr>
        <w:t>c</w:t>
      </w:r>
      <w:r>
        <w:rPr>
          <w:rFonts w:ascii="Verdana" w:hAnsi="Verdana"/>
        </w:rPr>
        <w:t>oordinator for this event.</w:t>
      </w:r>
    </w:p>
    <w:p w:rsidR="00F25E4F" w:rsidRPr="00564D48" w:rsidRDefault="006A6D61" w:rsidP="00F25E4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</w:p>
    <w:p w:rsidR="00232EE0" w:rsidRDefault="00232EE0" w:rsidP="00F25E4F"/>
    <w:p w:rsidR="00D45144" w:rsidRPr="00231B79" w:rsidRDefault="002D4B7A" w:rsidP="002D4B7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Sign Report</w:t>
      </w:r>
    </w:p>
    <w:p w:rsidR="00231B79" w:rsidRPr="00EF66CC" w:rsidRDefault="00CB3EF4" w:rsidP="00EF66CC">
      <w:pPr>
        <w:pStyle w:val="ListParagraph"/>
        <w:ind w:left="1080"/>
        <w:rPr>
          <w:rFonts w:ascii="Verdana" w:hAnsi="Verdana"/>
          <w:szCs w:val="24"/>
        </w:rPr>
      </w:pPr>
      <w:r w:rsidRPr="00CB3EF4">
        <w:rPr>
          <w:rFonts w:ascii="Verdana" w:hAnsi="Verdana"/>
          <w:szCs w:val="24"/>
        </w:rPr>
        <w:t xml:space="preserve">Reported to the Police Commission </w:t>
      </w:r>
      <w:r w:rsidR="00EF66CC">
        <w:rPr>
          <w:rFonts w:ascii="Verdana" w:hAnsi="Verdana"/>
          <w:szCs w:val="24"/>
        </w:rPr>
        <w:t>by Traffic Sign Officer Caswell:</w:t>
      </w:r>
    </w:p>
    <w:p w:rsidR="00231B79" w:rsidRPr="0011575C" w:rsidRDefault="00231B79" w:rsidP="00231B79">
      <w:pPr>
        <w:pStyle w:val="ListParagraph"/>
        <w:ind w:left="1080"/>
        <w:rPr>
          <w:rFonts w:ascii="Verdana" w:hAnsi="Verdana"/>
        </w:rPr>
      </w:pPr>
    </w:p>
    <w:p w:rsidR="00F90D45" w:rsidRDefault="00F90D45" w:rsidP="00F90D4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November 2019 Sign Report</w:t>
      </w:r>
    </w:p>
    <w:p w:rsidR="00142935" w:rsidRDefault="00142935" w:rsidP="00F90D45">
      <w:pPr>
        <w:rPr>
          <w:rFonts w:ascii="Verdana" w:hAnsi="Verdana"/>
          <w:szCs w:val="24"/>
        </w:rPr>
      </w:pPr>
    </w:p>
    <w:p w:rsidR="00142935" w:rsidRDefault="00142935" w:rsidP="00F90D45">
      <w:pPr>
        <w:rPr>
          <w:rFonts w:ascii="Verdana" w:hAnsi="Verdana"/>
          <w:szCs w:val="24"/>
        </w:rPr>
      </w:pPr>
    </w:p>
    <w:p w:rsidR="00F90D45" w:rsidRDefault="00F90D45" w:rsidP="00F90D45">
      <w:pPr>
        <w:rPr>
          <w:rFonts w:ascii="Verdana" w:hAnsi="Verdana"/>
          <w:szCs w:val="24"/>
        </w:rPr>
      </w:pPr>
    </w:p>
    <w:p w:rsidR="00910014" w:rsidRDefault="00910014" w:rsidP="00F90D45">
      <w:pPr>
        <w:rPr>
          <w:rFonts w:ascii="Verdana" w:hAnsi="Verdana"/>
          <w:szCs w:val="24"/>
        </w:rPr>
      </w:pPr>
    </w:p>
    <w:p w:rsidR="00F90D45" w:rsidRDefault="00F90D45" w:rsidP="00F90D4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Sign Maintenance:</w:t>
      </w:r>
    </w:p>
    <w:p w:rsidR="00F90D45" w:rsidRDefault="00F90D45" w:rsidP="00F90D45">
      <w:pPr>
        <w:rPr>
          <w:rFonts w:ascii="Verdana" w:hAnsi="Verdana"/>
          <w:szCs w:val="24"/>
        </w:rPr>
      </w:pPr>
    </w:p>
    <w:p w:rsidR="00F90D45" w:rsidRDefault="00F90D45" w:rsidP="00F90D45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Repaired the Stop Sign on Bruschi Lane/Old Branchville Road</w:t>
      </w:r>
    </w:p>
    <w:p w:rsidR="00F90D45" w:rsidRDefault="00F90D45" w:rsidP="00F90D45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Repaired 2 25 MPH Speed Limit Signs on Copps Hill Road</w:t>
      </w:r>
    </w:p>
    <w:p w:rsidR="00F90D45" w:rsidRDefault="00F90D45" w:rsidP="00F90D45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Repaired 2 25 MPH Speed Limit Signs on Round Lake Road</w:t>
      </w:r>
    </w:p>
    <w:p w:rsidR="00F90D45" w:rsidRDefault="00F90D45" w:rsidP="00F90D45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Installed 2 Stop Signs and White Stop Bars at Ramapoo Road and Mulberry Street</w:t>
      </w:r>
    </w:p>
    <w:p w:rsidR="00F90D45" w:rsidRDefault="00F90D45" w:rsidP="00F90D45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Installed 3 25 MPH Speed Limit Signs on Bennetts Farm Road</w:t>
      </w:r>
    </w:p>
    <w:p w:rsidR="00F90D45" w:rsidRDefault="00F90D45" w:rsidP="00F90D45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Installed 2 15 MPH Speed Limit Signs on Saw Mill Hill Road</w:t>
      </w:r>
    </w:p>
    <w:p w:rsidR="001A362E" w:rsidRPr="00806695" w:rsidRDefault="00F90D45" w:rsidP="00F90D45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200" w:line="27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Replaced the Curve and School Bus Stop Ahead Signs on Bloomer Road</w:t>
      </w:r>
    </w:p>
    <w:p w:rsidR="002D4B7A" w:rsidRPr="004F47F1" w:rsidRDefault="002D4B7A" w:rsidP="004F47F1">
      <w:pPr>
        <w:rPr>
          <w:rFonts w:ascii="Verdana" w:hAnsi="Verdana"/>
        </w:rPr>
      </w:pPr>
    </w:p>
    <w:p w:rsidR="002D4B7A" w:rsidRDefault="002D4B7A" w:rsidP="002D4B7A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AGENDA ITEM #5 UNION PARTICIPATION</w:t>
      </w:r>
    </w:p>
    <w:p w:rsidR="002D4B7A" w:rsidRDefault="00564D48" w:rsidP="002D4B7A">
      <w:pPr>
        <w:rPr>
          <w:rFonts w:ascii="Verdana" w:hAnsi="Verdana"/>
        </w:rPr>
      </w:pPr>
      <w:r>
        <w:rPr>
          <w:rFonts w:ascii="Verdana" w:hAnsi="Verdana"/>
        </w:rPr>
        <w:t>There was no Union participation for the month of November.</w:t>
      </w:r>
    </w:p>
    <w:p w:rsidR="002D4B7A" w:rsidRDefault="002D4B7A" w:rsidP="002D4B7A">
      <w:pPr>
        <w:rPr>
          <w:rFonts w:ascii="Verdana" w:hAnsi="Verdana"/>
        </w:rPr>
      </w:pPr>
    </w:p>
    <w:p w:rsidR="002D4B7A" w:rsidRDefault="002D4B7A" w:rsidP="002D4B7A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AGENDA ITEM #6 NEW BUSINESS</w:t>
      </w:r>
    </w:p>
    <w:p w:rsidR="001E26DF" w:rsidRPr="00EF66CC" w:rsidRDefault="00EF66CC" w:rsidP="00EF66C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2020-2021 Operating Budget</w:t>
      </w:r>
    </w:p>
    <w:p w:rsidR="00EF66CC" w:rsidRDefault="00364131" w:rsidP="00A37C72">
      <w:pPr>
        <w:ind w:left="1080"/>
        <w:rPr>
          <w:rFonts w:ascii="Verdana" w:hAnsi="Verdana"/>
          <w:b/>
        </w:rPr>
      </w:pPr>
      <w:r>
        <w:rPr>
          <w:rFonts w:ascii="Verdana" w:hAnsi="Verdana"/>
        </w:rPr>
        <w:t xml:space="preserve">Chief Kreitz addressed the </w:t>
      </w:r>
      <w:r w:rsidR="00B80CC6">
        <w:rPr>
          <w:rFonts w:ascii="Verdana" w:hAnsi="Verdana"/>
        </w:rPr>
        <w:t>commission on the proposed budget. In keeping the equipment current and up to date with today’s standa</w:t>
      </w:r>
      <w:r w:rsidR="002C34B0">
        <w:rPr>
          <w:rFonts w:ascii="Verdana" w:hAnsi="Verdana"/>
        </w:rPr>
        <w:t>rds there is only a proposed 3</w:t>
      </w:r>
      <w:r w:rsidR="00B80CC6">
        <w:rPr>
          <w:rFonts w:ascii="Verdana" w:hAnsi="Verdana"/>
        </w:rPr>
        <w:t xml:space="preserve"> percent increase in the </w:t>
      </w:r>
      <w:r w:rsidR="002A4D1E">
        <w:rPr>
          <w:rFonts w:ascii="Verdana" w:hAnsi="Verdana"/>
        </w:rPr>
        <w:t xml:space="preserve">proposed </w:t>
      </w:r>
      <w:r w:rsidR="00B80CC6">
        <w:rPr>
          <w:rFonts w:ascii="Verdana" w:hAnsi="Verdana"/>
        </w:rPr>
        <w:t xml:space="preserve">budget. </w:t>
      </w:r>
      <w:r w:rsidR="00A37C72">
        <w:rPr>
          <w:rFonts w:ascii="Verdana" w:hAnsi="Verdana"/>
        </w:rPr>
        <w:t xml:space="preserve">Commissioner Savino made a motion to accept the budget. Commissioner Caporale seconded the motion. </w:t>
      </w:r>
    </w:p>
    <w:p w:rsidR="00C46964" w:rsidRDefault="00A37C72" w:rsidP="00910014">
      <w:pPr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All in Favor</w:t>
      </w:r>
    </w:p>
    <w:p w:rsidR="00C46964" w:rsidRPr="00C46964" w:rsidRDefault="00C46964" w:rsidP="00C46964">
      <w:pPr>
        <w:ind w:left="1080"/>
        <w:rPr>
          <w:rFonts w:ascii="Verdana" w:hAnsi="Verdana"/>
          <w:b/>
        </w:rPr>
      </w:pPr>
    </w:p>
    <w:p w:rsidR="001E26DF" w:rsidRPr="00EF66CC" w:rsidRDefault="00EF66CC" w:rsidP="00EF66C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Update Chief’s Goals</w:t>
      </w:r>
    </w:p>
    <w:p w:rsidR="00232EE0" w:rsidRDefault="00A37C72" w:rsidP="00232EE0">
      <w:pPr>
        <w:ind w:left="1080"/>
        <w:rPr>
          <w:rFonts w:ascii="Verdana" w:hAnsi="Verdana"/>
        </w:rPr>
      </w:pPr>
      <w:r>
        <w:rPr>
          <w:rFonts w:ascii="Verdana" w:hAnsi="Verdana"/>
        </w:rPr>
        <w:t>Commissioner Perna and C</w:t>
      </w:r>
      <w:r w:rsidR="000B163B">
        <w:rPr>
          <w:rFonts w:ascii="Verdana" w:hAnsi="Verdana"/>
        </w:rPr>
        <w:t xml:space="preserve">ommissioner Kain volunteered to be a subcommittee to </w:t>
      </w:r>
      <w:r>
        <w:rPr>
          <w:rFonts w:ascii="Verdana" w:hAnsi="Verdana"/>
        </w:rPr>
        <w:t>work with Chief Kreitz setting his goals.</w:t>
      </w:r>
    </w:p>
    <w:p w:rsidR="00142935" w:rsidRPr="001E26DF" w:rsidRDefault="00142935" w:rsidP="00232EE0">
      <w:pPr>
        <w:ind w:left="1080"/>
        <w:rPr>
          <w:rFonts w:ascii="Verdana" w:hAnsi="Verdana"/>
        </w:rPr>
      </w:pPr>
    </w:p>
    <w:p w:rsidR="000E45FB" w:rsidRPr="00EF66CC" w:rsidRDefault="00EF66CC" w:rsidP="00EF66CC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Annual PC Meeting Schedule Approval</w:t>
      </w:r>
    </w:p>
    <w:p w:rsidR="002D5DC2" w:rsidRDefault="00A37C72" w:rsidP="000E45FB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Commissioner Savino made the motion to accept the meeting schedule </w:t>
      </w:r>
      <w:r w:rsidR="00564D48">
        <w:rPr>
          <w:rFonts w:ascii="Verdana" w:hAnsi="Verdana"/>
        </w:rPr>
        <w:t>for the year 2020</w:t>
      </w:r>
      <w:r>
        <w:rPr>
          <w:rFonts w:ascii="Verdana" w:hAnsi="Verdana"/>
        </w:rPr>
        <w:t xml:space="preserve"> as written. Commissioner Perna seconded the motion.</w:t>
      </w:r>
      <w:r w:rsidR="00A2564B">
        <w:rPr>
          <w:rFonts w:ascii="Verdana" w:hAnsi="Verdana"/>
        </w:rPr>
        <w:t xml:space="preserve"> This will be forwarded to Town Clerk – Wendy Gannon Lionetti.</w:t>
      </w:r>
    </w:p>
    <w:p w:rsidR="001F7D6F" w:rsidRPr="00806695" w:rsidRDefault="00A37C72" w:rsidP="00806695">
      <w:pPr>
        <w:pStyle w:val="ListParagraph"/>
        <w:ind w:left="108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</w:t>
      </w:r>
      <w:r w:rsidR="00910014">
        <w:rPr>
          <w:rFonts w:ascii="Verdana" w:hAnsi="Verdana"/>
          <w:b/>
        </w:rPr>
        <w:t>All in Favor</w:t>
      </w:r>
    </w:p>
    <w:p w:rsidR="00910014" w:rsidRDefault="00910014" w:rsidP="00253D79">
      <w:pPr>
        <w:rPr>
          <w:rFonts w:ascii="Verdana" w:hAnsi="Verdana"/>
        </w:rPr>
      </w:pPr>
    </w:p>
    <w:p w:rsidR="004F47F1" w:rsidRPr="004F47F1" w:rsidRDefault="00253D79" w:rsidP="004F47F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#7 OLD BUSINESS</w:t>
      </w:r>
    </w:p>
    <w:p w:rsidR="009A52FF" w:rsidRPr="00EF66CC" w:rsidRDefault="00EF66CC" w:rsidP="00EF66CC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Assessment and Feasibility Study</w:t>
      </w:r>
    </w:p>
    <w:p w:rsidR="00DD7B12" w:rsidRDefault="000B163B" w:rsidP="009A52F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 xml:space="preserve">Chief Kreitz </w:t>
      </w:r>
      <w:r w:rsidR="002548D1">
        <w:rPr>
          <w:rFonts w:ascii="Verdana" w:hAnsi="Verdana"/>
        </w:rPr>
        <w:t>stated t</w:t>
      </w:r>
      <w:r w:rsidR="002A4D1E">
        <w:rPr>
          <w:rFonts w:ascii="Verdana" w:hAnsi="Verdana"/>
        </w:rPr>
        <w:t>he study is moving forward</w:t>
      </w:r>
      <w:r w:rsidR="00F30A63">
        <w:rPr>
          <w:rFonts w:ascii="Verdana" w:hAnsi="Verdana"/>
        </w:rPr>
        <w:t xml:space="preserve"> with Kast</w:t>
      </w:r>
      <w:r w:rsidR="002548D1">
        <w:rPr>
          <w:rFonts w:ascii="Verdana" w:hAnsi="Verdana"/>
        </w:rPr>
        <w:t>le Boos representatives.</w:t>
      </w:r>
    </w:p>
    <w:p w:rsidR="002A4D1E" w:rsidRPr="009A52FF" w:rsidRDefault="002A4D1E" w:rsidP="009A52FF">
      <w:pPr>
        <w:pStyle w:val="ListParagraph"/>
        <w:ind w:left="1080"/>
        <w:rPr>
          <w:rFonts w:ascii="Verdana" w:hAnsi="Verdana"/>
        </w:rPr>
      </w:pPr>
    </w:p>
    <w:p w:rsidR="001E26DF" w:rsidRPr="002A4D1E" w:rsidRDefault="00EF66CC" w:rsidP="00EF66CC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Capital Budget Approval</w:t>
      </w:r>
    </w:p>
    <w:p w:rsidR="002A4D1E" w:rsidRPr="00EF66CC" w:rsidRDefault="00550A38" w:rsidP="002A4D1E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Commissioner Savino made the motion to accept the budget. Commissioner Perna seconded the motion.</w:t>
      </w:r>
    </w:p>
    <w:p w:rsidR="000B163B" w:rsidRDefault="000B163B" w:rsidP="00BD7BE3">
      <w:pPr>
        <w:pStyle w:val="ListParagraph"/>
        <w:ind w:left="108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</w:t>
      </w:r>
      <w:r>
        <w:rPr>
          <w:rFonts w:ascii="Verdana" w:hAnsi="Verdana"/>
          <w:b/>
        </w:rPr>
        <w:t>All in Favor</w:t>
      </w:r>
    </w:p>
    <w:p w:rsidR="00BD7BE3" w:rsidRPr="00BD7BE3" w:rsidRDefault="00BD7BE3" w:rsidP="00BD7BE3">
      <w:pPr>
        <w:pStyle w:val="ListParagraph"/>
        <w:ind w:left="1080"/>
        <w:rPr>
          <w:rFonts w:ascii="Verdana" w:hAnsi="Verdana"/>
          <w:b/>
        </w:rPr>
      </w:pPr>
    </w:p>
    <w:p w:rsidR="001E26DF" w:rsidRPr="00EF66CC" w:rsidRDefault="00EF66CC" w:rsidP="00EF66CC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State DOT Old Stagecoach Road Report</w:t>
      </w:r>
    </w:p>
    <w:p w:rsidR="00550A38" w:rsidRPr="00BD7BE3" w:rsidRDefault="00550A38" w:rsidP="00BD7BE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State has denied the speed limit reduction on Old Stagecoach</w:t>
      </w:r>
      <w:r w:rsidR="000B163B">
        <w:rPr>
          <w:rFonts w:ascii="Verdana" w:hAnsi="Verdana"/>
        </w:rPr>
        <w:t xml:space="preserve"> Road. It will stay at 25 mph. CT DOT recommended an all way stop sign at the intersection of Bennetts Farm Road and Old Stagecoach Road.</w:t>
      </w:r>
    </w:p>
    <w:p w:rsidR="00550A38" w:rsidRDefault="00550A38" w:rsidP="00235B71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stated he is waiting for the final letter from the State which would allow the removal of all signs on Neds Mountain R</w:t>
      </w:r>
      <w:r w:rsidR="00C46DB7">
        <w:rPr>
          <w:rFonts w:ascii="Verdana" w:hAnsi="Verdana"/>
        </w:rPr>
        <w:t xml:space="preserve">oad but two, </w:t>
      </w:r>
      <w:r>
        <w:rPr>
          <w:rFonts w:ascii="Verdana" w:hAnsi="Verdana"/>
        </w:rPr>
        <w:t>which the State has recommended remain.</w:t>
      </w:r>
    </w:p>
    <w:p w:rsidR="00550A38" w:rsidRPr="001E26DF" w:rsidRDefault="00550A38" w:rsidP="00235B71">
      <w:pPr>
        <w:pStyle w:val="ListParagraph"/>
        <w:ind w:left="1080"/>
        <w:rPr>
          <w:rFonts w:ascii="Verdana" w:hAnsi="Verdana"/>
        </w:rPr>
      </w:pPr>
    </w:p>
    <w:p w:rsidR="001E26DF" w:rsidRPr="00EF66CC" w:rsidRDefault="00EF66CC" w:rsidP="00EF66CC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POCD Discussion</w:t>
      </w:r>
    </w:p>
    <w:p w:rsidR="00EF66CC" w:rsidRDefault="00550A38" w:rsidP="00550A38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stated he would like to meet collective</w:t>
      </w:r>
      <w:r w:rsidR="000B163B">
        <w:rPr>
          <w:rFonts w:ascii="Verdana" w:hAnsi="Verdana"/>
        </w:rPr>
        <w:t>ly as a group in moving forward once the updated version is complete.</w:t>
      </w:r>
    </w:p>
    <w:p w:rsidR="00864D10" w:rsidRPr="00EF66CC" w:rsidRDefault="00864D10" w:rsidP="00550A38">
      <w:pPr>
        <w:pStyle w:val="ListParagraph"/>
        <w:ind w:left="1080"/>
        <w:rPr>
          <w:rFonts w:ascii="Verdana" w:hAnsi="Verdana"/>
        </w:rPr>
      </w:pPr>
    </w:p>
    <w:p w:rsidR="00EF66CC" w:rsidRPr="00E15BB7" w:rsidRDefault="00EF66CC" w:rsidP="00EF66CC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Officer Evaluation Review</w:t>
      </w:r>
    </w:p>
    <w:p w:rsidR="00E15BB7" w:rsidRPr="00E15BB7" w:rsidRDefault="00F30A63" w:rsidP="00F30A63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Police C</w:t>
      </w:r>
      <w:r w:rsidR="00C46DB7">
        <w:rPr>
          <w:rFonts w:ascii="Verdana" w:hAnsi="Verdana"/>
        </w:rPr>
        <w:t>ommiss</w:t>
      </w:r>
      <w:r w:rsidR="00864D10">
        <w:rPr>
          <w:rFonts w:ascii="Verdana" w:hAnsi="Verdana"/>
        </w:rPr>
        <w:t>io</w:t>
      </w:r>
      <w:r w:rsidR="000B163B">
        <w:rPr>
          <w:rFonts w:ascii="Verdana" w:hAnsi="Verdana"/>
        </w:rPr>
        <w:t>ners are reviewing the officers’</w:t>
      </w:r>
      <w:r w:rsidR="00864D10">
        <w:rPr>
          <w:rFonts w:ascii="Verdana" w:hAnsi="Verdana"/>
        </w:rPr>
        <w:t xml:space="preserve"> evaluation</w:t>
      </w:r>
      <w:r w:rsidR="004540C6">
        <w:rPr>
          <w:rFonts w:ascii="Verdana" w:hAnsi="Verdana"/>
        </w:rPr>
        <w:t xml:space="preserve"> </w:t>
      </w:r>
      <w:r w:rsidR="000B163B">
        <w:rPr>
          <w:rFonts w:ascii="Verdana" w:hAnsi="Verdana"/>
        </w:rPr>
        <w:t>form. The discussion will continue at the next meeting.</w:t>
      </w:r>
    </w:p>
    <w:p w:rsidR="000E1DC4" w:rsidRDefault="000E1DC4" w:rsidP="00253D79">
      <w:pPr>
        <w:rPr>
          <w:rFonts w:ascii="Verdana" w:hAnsi="Verdana"/>
          <w:b/>
          <w:u w:val="single"/>
        </w:rPr>
      </w:pPr>
    </w:p>
    <w:p w:rsidR="001E26DF" w:rsidRDefault="005F3015" w:rsidP="00253D79">
      <w:pPr>
        <w:rPr>
          <w:rFonts w:ascii="Verdana" w:hAnsi="Verdana"/>
          <w:b/>
        </w:rPr>
      </w:pPr>
      <w:r>
        <w:rPr>
          <w:rFonts w:ascii="Verdana" w:hAnsi="Verdana"/>
          <w:b/>
        </w:rPr>
        <w:t>Chairman Coffin</w:t>
      </w:r>
      <w:r w:rsidR="00564D48">
        <w:rPr>
          <w:rFonts w:ascii="Verdana" w:hAnsi="Verdana"/>
          <w:b/>
        </w:rPr>
        <w:t xml:space="preserve"> requested</w:t>
      </w:r>
      <w:r w:rsidR="009D63D0">
        <w:rPr>
          <w:rFonts w:ascii="Verdana" w:hAnsi="Verdana"/>
          <w:b/>
        </w:rPr>
        <w:t xml:space="preserve"> a motion t</w:t>
      </w:r>
      <w:r w:rsidR="00FC2C62">
        <w:rPr>
          <w:rFonts w:ascii="Verdana" w:hAnsi="Verdana"/>
          <w:b/>
        </w:rPr>
        <w:t xml:space="preserve">o go into Executive Session at </w:t>
      </w:r>
      <w:r w:rsidR="00564D48">
        <w:rPr>
          <w:rFonts w:ascii="Verdana" w:hAnsi="Verdana"/>
          <w:b/>
        </w:rPr>
        <w:t>8:23pm</w:t>
      </w:r>
      <w:r w:rsidR="00E82223">
        <w:rPr>
          <w:rFonts w:ascii="Verdana" w:hAnsi="Verdana"/>
          <w:b/>
        </w:rPr>
        <w:t xml:space="preserve"> </w:t>
      </w:r>
      <w:r w:rsidR="009D63D0">
        <w:rPr>
          <w:rFonts w:ascii="Verdana" w:hAnsi="Verdana"/>
          <w:b/>
        </w:rPr>
        <w:t>to discuss Employee Performance. Commissioner</w:t>
      </w:r>
      <w:r>
        <w:rPr>
          <w:rFonts w:ascii="Verdana" w:hAnsi="Verdana"/>
          <w:b/>
        </w:rPr>
        <w:t xml:space="preserve"> </w:t>
      </w:r>
      <w:r w:rsidR="00564D48">
        <w:rPr>
          <w:rFonts w:ascii="Verdana" w:hAnsi="Verdana"/>
          <w:b/>
        </w:rPr>
        <w:t xml:space="preserve">Savino         made </w:t>
      </w:r>
      <w:r w:rsidR="009D63D0">
        <w:rPr>
          <w:rFonts w:ascii="Verdana" w:hAnsi="Verdana"/>
          <w:b/>
        </w:rPr>
        <w:t>the motion</w:t>
      </w:r>
      <w:r w:rsidR="00564D48">
        <w:rPr>
          <w:rFonts w:ascii="Verdana" w:hAnsi="Verdana"/>
          <w:b/>
        </w:rPr>
        <w:t xml:space="preserve"> and Commissioner Caporale seconded the motion</w:t>
      </w:r>
      <w:r w:rsidR="00A37C72">
        <w:rPr>
          <w:rFonts w:ascii="Verdana" w:hAnsi="Verdana"/>
          <w:b/>
        </w:rPr>
        <w:t xml:space="preserve">. </w:t>
      </w:r>
    </w:p>
    <w:p w:rsidR="00A37C72" w:rsidRDefault="00A37C72" w:rsidP="00253D7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M</w:t>
      </w:r>
      <w:r w:rsidR="00E02D4D">
        <w:rPr>
          <w:rFonts w:ascii="Verdana" w:hAnsi="Verdana"/>
          <w:b/>
        </w:rPr>
        <w:t xml:space="preserve">otion carried unanimously </w:t>
      </w:r>
    </w:p>
    <w:p w:rsidR="009D63D0" w:rsidRDefault="009D63D0" w:rsidP="00253D79">
      <w:pPr>
        <w:rPr>
          <w:rFonts w:ascii="Verdana" w:hAnsi="Verdana"/>
          <w:b/>
        </w:rPr>
      </w:pPr>
    </w:p>
    <w:p w:rsidR="009D63D0" w:rsidRDefault="009D63D0" w:rsidP="00253D79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Session at</w:t>
      </w:r>
      <w:r w:rsidR="000B163B">
        <w:rPr>
          <w:rFonts w:ascii="Verdana" w:hAnsi="Verdana"/>
          <w:b/>
        </w:rPr>
        <w:t xml:space="preserve"> 9:05pm. Once back in Public Session the Commission voted to accept the recommendation for Officer McKnight to complete the probationary period. Motion made by Commissioner S</w:t>
      </w:r>
      <w:r w:rsidR="007A4918">
        <w:rPr>
          <w:rFonts w:ascii="Verdana" w:hAnsi="Verdana"/>
          <w:b/>
        </w:rPr>
        <w:t>avino,</w:t>
      </w:r>
      <w:r w:rsidR="000B163B">
        <w:rPr>
          <w:rFonts w:ascii="Verdana" w:hAnsi="Verdana"/>
          <w:b/>
        </w:rPr>
        <w:t xml:space="preserve"> </w:t>
      </w:r>
      <w:r w:rsidR="007A4918">
        <w:rPr>
          <w:rFonts w:ascii="Verdana" w:hAnsi="Verdana"/>
          <w:b/>
        </w:rPr>
        <w:t>s</w:t>
      </w:r>
      <w:r w:rsidR="000B163B">
        <w:rPr>
          <w:rFonts w:ascii="Verdana" w:hAnsi="Verdana"/>
          <w:b/>
        </w:rPr>
        <w:t xml:space="preserve">econded by Commission Caporale. </w:t>
      </w:r>
    </w:p>
    <w:p w:rsidR="000B163B" w:rsidRPr="009D63D0" w:rsidRDefault="000B163B" w:rsidP="00253D7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All in Favor</w:t>
      </w:r>
    </w:p>
    <w:p w:rsidR="000E1DC4" w:rsidRDefault="000E1DC4" w:rsidP="00253D79">
      <w:pPr>
        <w:rPr>
          <w:rFonts w:ascii="Verdana" w:hAnsi="Verdana"/>
          <w:b/>
        </w:rPr>
      </w:pPr>
    </w:p>
    <w:p w:rsidR="00DD7B12" w:rsidRDefault="006A6D61" w:rsidP="00253D7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r w:rsidR="000B163B">
        <w:rPr>
          <w:rFonts w:ascii="Verdana" w:hAnsi="Verdana"/>
          <w:b/>
        </w:rPr>
        <w:t>Perna</w:t>
      </w:r>
      <w:r w:rsidR="00DD7B12">
        <w:rPr>
          <w:rFonts w:ascii="Verdana" w:hAnsi="Verdana"/>
          <w:b/>
        </w:rPr>
        <w:t xml:space="preserve"> </w:t>
      </w:r>
      <w:r w:rsidR="009D63D0">
        <w:rPr>
          <w:rFonts w:ascii="Verdana" w:hAnsi="Verdana"/>
          <w:b/>
        </w:rPr>
        <w:t>made a motion to adjourn the Polic</w:t>
      </w:r>
      <w:r w:rsidR="005F3015">
        <w:rPr>
          <w:rFonts w:ascii="Verdana" w:hAnsi="Verdana"/>
          <w:b/>
        </w:rPr>
        <w:t xml:space="preserve">e Commission Meeting at </w:t>
      </w:r>
      <w:r w:rsidR="00635912">
        <w:rPr>
          <w:rFonts w:ascii="Verdana" w:hAnsi="Verdana"/>
          <w:b/>
        </w:rPr>
        <w:t>9:30</w:t>
      </w:r>
      <w:r w:rsidR="00DD7B12">
        <w:rPr>
          <w:rFonts w:ascii="Verdana" w:hAnsi="Verdana"/>
          <w:b/>
        </w:rPr>
        <w:t>pm</w:t>
      </w:r>
      <w:r w:rsidR="009D63D0">
        <w:rPr>
          <w:rFonts w:ascii="Verdana" w:hAnsi="Verdana"/>
          <w:b/>
        </w:rPr>
        <w:t xml:space="preserve">. Seconded by Commissioner </w:t>
      </w:r>
      <w:r w:rsidR="000B163B">
        <w:rPr>
          <w:rFonts w:ascii="Verdana" w:hAnsi="Verdana"/>
          <w:b/>
        </w:rPr>
        <w:t>Kain.</w:t>
      </w:r>
    </w:p>
    <w:p w:rsidR="000E1DC4" w:rsidRDefault="00DD7B12" w:rsidP="00864D1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0E1DC4" w:rsidRDefault="000E1DC4" w:rsidP="00253D79">
      <w:pPr>
        <w:rPr>
          <w:rFonts w:ascii="Verdana" w:hAnsi="Verdana"/>
          <w:b/>
        </w:rPr>
      </w:pPr>
    </w:p>
    <w:p w:rsidR="00910014" w:rsidRDefault="000E1DC4" w:rsidP="00253D79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</w:t>
      </w:r>
      <w:r w:rsidR="000B163B">
        <w:rPr>
          <w:rFonts w:ascii="Verdana" w:hAnsi="Verdana"/>
        </w:rPr>
        <w:t>Respectfully Submitted,</w:t>
      </w:r>
    </w:p>
    <w:p w:rsidR="00910014" w:rsidRDefault="00910014" w:rsidP="00253D79">
      <w:pPr>
        <w:rPr>
          <w:rFonts w:ascii="Verdana" w:hAnsi="Verdana"/>
        </w:rPr>
      </w:pPr>
    </w:p>
    <w:p w:rsidR="000E1DC4" w:rsidRDefault="000E1DC4" w:rsidP="00253D7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_____________________</w:t>
      </w:r>
    </w:p>
    <w:p w:rsidR="000E1DC4" w:rsidRDefault="000E1DC4" w:rsidP="00253D7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</w:t>
      </w:r>
      <w:r w:rsidR="00E82223">
        <w:rPr>
          <w:rFonts w:ascii="Verdana" w:hAnsi="Verdana"/>
        </w:rPr>
        <w:t xml:space="preserve">                     Nick Perna</w:t>
      </w:r>
    </w:p>
    <w:p w:rsidR="000E1DC4" w:rsidRPr="000E1DC4" w:rsidRDefault="000E1DC4" w:rsidP="00253D7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</w:t>
      </w:r>
      <w:r w:rsidR="001E26DF"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Police Commission Secretary</w:t>
      </w:r>
    </w:p>
    <w:p w:rsidR="002D4B7A" w:rsidRDefault="002D4B7A" w:rsidP="002D4B7A">
      <w:pPr>
        <w:pStyle w:val="ListParagraph"/>
        <w:ind w:left="1455"/>
        <w:rPr>
          <w:rFonts w:ascii="Verdana" w:hAnsi="Verdana"/>
          <w:b/>
          <w:u w:val="single"/>
        </w:rPr>
      </w:pPr>
    </w:p>
    <w:p w:rsidR="002D4B7A" w:rsidRPr="002D4B7A" w:rsidRDefault="002D4B7A" w:rsidP="002D4B7A">
      <w:pPr>
        <w:pStyle w:val="ListParagraph"/>
        <w:ind w:left="1455"/>
        <w:rPr>
          <w:rFonts w:ascii="Verdana" w:hAnsi="Verdana"/>
        </w:rPr>
      </w:pPr>
    </w:p>
    <w:sectPr w:rsidR="002D4B7A" w:rsidRPr="002D4B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0D" w:rsidRDefault="00060F0D" w:rsidP="00060F0D">
      <w:r>
        <w:separator/>
      </w:r>
    </w:p>
  </w:endnote>
  <w:endnote w:type="continuationSeparator" w:id="0">
    <w:p w:rsidR="00060F0D" w:rsidRDefault="00060F0D" w:rsidP="000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B7" w:rsidRDefault="008210B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4508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60F0D" w:rsidRDefault="0006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0D" w:rsidRDefault="00060F0D" w:rsidP="00060F0D">
      <w:r>
        <w:separator/>
      </w:r>
    </w:p>
  </w:footnote>
  <w:footnote w:type="continuationSeparator" w:id="0">
    <w:p w:rsidR="00060F0D" w:rsidRDefault="00060F0D" w:rsidP="0006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0D" w:rsidRDefault="008210B7">
    <w:pPr>
      <w:pStyle w:val="Header"/>
    </w:pPr>
    <w:r>
      <w:t xml:space="preserve">Police Commission Meeting                                                               </w:t>
    </w:r>
    <w:r w:rsidR="00875AC6">
      <w:t xml:space="preserve">               December 5</w:t>
    </w:r>
    <w: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D14"/>
    <w:multiLevelType w:val="hybridMultilevel"/>
    <w:tmpl w:val="8A3CA71A"/>
    <w:lvl w:ilvl="0" w:tplc="35068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86333"/>
    <w:multiLevelType w:val="hybridMultilevel"/>
    <w:tmpl w:val="71CAC77A"/>
    <w:lvl w:ilvl="0" w:tplc="507C1F2E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03417C87"/>
    <w:multiLevelType w:val="hybridMultilevel"/>
    <w:tmpl w:val="BE6828CC"/>
    <w:lvl w:ilvl="0" w:tplc="193C9D16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039804F1"/>
    <w:multiLevelType w:val="hybridMultilevel"/>
    <w:tmpl w:val="D89446D2"/>
    <w:lvl w:ilvl="0" w:tplc="6BD4125C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092C0056"/>
    <w:multiLevelType w:val="hybridMultilevel"/>
    <w:tmpl w:val="7772F13E"/>
    <w:lvl w:ilvl="0" w:tplc="458EECEA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0E4067FD"/>
    <w:multiLevelType w:val="hybridMultilevel"/>
    <w:tmpl w:val="C3AC43AE"/>
    <w:lvl w:ilvl="0" w:tplc="BD4ED89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9AF"/>
    <w:multiLevelType w:val="hybridMultilevel"/>
    <w:tmpl w:val="AFA24B36"/>
    <w:lvl w:ilvl="0" w:tplc="89DE8B84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 w15:restartNumberingAfterBreak="0">
    <w:nsid w:val="142C1DE5"/>
    <w:multiLevelType w:val="hybridMultilevel"/>
    <w:tmpl w:val="9EB06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5159"/>
    <w:multiLevelType w:val="hybridMultilevel"/>
    <w:tmpl w:val="FB00E870"/>
    <w:lvl w:ilvl="0" w:tplc="6AAE0408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275E7B31"/>
    <w:multiLevelType w:val="hybridMultilevel"/>
    <w:tmpl w:val="E0D4C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43EEE"/>
    <w:multiLevelType w:val="hybridMultilevel"/>
    <w:tmpl w:val="33D86348"/>
    <w:lvl w:ilvl="0" w:tplc="22903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343DF8"/>
    <w:multiLevelType w:val="hybridMultilevel"/>
    <w:tmpl w:val="8242AD4A"/>
    <w:lvl w:ilvl="0" w:tplc="C686855C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4965CB"/>
    <w:multiLevelType w:val="hybridMultilevel"/>
    <w:tmpl w:val="B6427396"/>
    <w:lvl w:ilvl="0" w:tplc="3F144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7A18"/>
    <w:multiLevelType w:val="hybridMultilevel"/>
    <w:tmpl w:val="F0BE6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927"/>
    <w:multiLevelType w:val="hybridMultilevel"/>
    <w:tmpl w:val="F83E2692"/>
    <w:lvl w:ilvl="0" w:tplc="E58AA34A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6" w15:restartNumberingAfterBreak="0">
    <w:nsid w:val="4FBC15A6"/>
    <w:multiLevelType w:val="hybridMultilevel"/>
    <w:tmpl w:val="5E38F21C"/>
    <w:lvl w:ilvl="0" w:tplc="B1689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57F2F"/>
    <w:multiLevelType w:val="hybridMultilevel"/>
    <w:tmpl w:val="6F6E2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71167"/>
    <w:multiLevelType w:val="hybridMultilevel"/>
    <w:tmpl w:val="88720014"/>
    <w:lvl w:ilvl="0" w:tplc="A65A4070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9" w15:restartNumberingAfterBreak="0">
    <w:nsid w:val="64CD54F5"/>
    <w:multiLevelType w:val="hybridMultilevel"/>
    <w:tmpl w:val="8756611E"/>
    <w:lvl w:ilvl="0" w:tplc="C97AD010">
      <w:numFmt w:val="bullet"/>
      <w:lvlText w:val="-"/>
      <w:lvlJc w:val="left"/>
      <w:pPr>
        <w:ind w:left="238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6DFA68F7"/>
    <w:multiLevelType w:val="hybridMultilevel"/>
    <w:tmpl w:val="FB7C829C"/>
    <w:lvl w:ilvl="0" w:tplc="1EC25270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6E0A549B"/>
    <w:multiLevelType w:val="hybridMultilevel"/>
    <w:tmpl w:val="D1229F2C"/>
    <w:lvl w:ilvl="0" w:tplc="654A47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42578"/>
    <w:multiLevelType w:val="hybridMultilevel"/>
    <w:tmpl w:val="1674A952"/>
    <w:lvl w:ilvl="0" w:tplc="D99CC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51867"/>
    <w:multiLevelType w:val="hybridMultilevel"/>
    <w:tmpl w:val="4D8E9A24"/>
    <w:lvl w:ilvl="0" w:tplc="97BCA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23"/>
  </w:num>
  <w:num w:numId="6">
    <w:abstractNumId w:val="10"/>
  </w:num>
  <w:num w:numId="7">
    <w:abstractNumId w:val="12"/>
  </w:num>
  <w:num w:numId="8">
    <w:abstractNumId w:val="22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15"/>
  </w:num>
  <w:num w:numId="14">
    <w:abstractNumId w:val="6"/>
  </w:num>
  <w:num w:numId="15">
    <w:abstractNumId w:val="19"/>
  </w:num>
  <w:num w:numId="16">
    <w:abstractNumId w:val="4"/>
  </w:num>
  <w:num w:numId="17">
    <w:abstractNumId w:val="11"/>
  </w:num>
  <w:num w:numId="18">
    <w:abstractNumId w:val="17"/>
  </w:num>
  <w:num w:numId="19">
    <w:abstractNumId w:val="7"/>
  </w:num>
  <w:num w:numId="20">
    <w:abstractNumId w:val="14"/>
  </w:num>
  <w:num w:numId="21">
    <w:abstractNumId w:val="16"/>
  </w:num>
  <w:num w:numId="22">
    <w:abstractNumId w:val="9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18"/>
    <w:rsid w:val="00000248"/>
    <w:rsid w:val="0001652F"/>
    <w:rsid w:val="00025ED5"/>
    <w:rsid w:val="00060F0D"/>
    <w:rsid w:val="00090C14"/>
    <w:rsid w:val="000B163B"/>
    <w:rsid w:val="000B69B8"/>
    <w:rsid w:val="000C449A"/>
    <w:rsid w:val="000C7FBA"/>
    <w:rsid w:val="000E07B8"/>
    <w:rsid w:val="000E1DC4"/>
    <w:rsid w:val="000E45FB"/>
    <w:rsid w:val="000F6EEE"/>
    <w:rsid w:val="00107D8A"/>
    <w:rsid w:val="0011575C"/>
    <w:rsid w:val="00122904"/>
    <w:rsid w:val="00142935"/>
    <w:rsid w:val="0017632B"/>
    <w:rsid w:val="00183489"/>
    <w:rsid w:val="00195E6E"/>
    <w:rsid w:val="001A362E"/>
    <w:rsid w:val="001D0982"/>
    <w:rsid w:val="001D3FAF"/>
    <w:rsid w:val="001E26DF"/>
    <w:rsid w:val="001F7D6F"/>
    <w:rsid w:val="00201F26"/>
    <w:rsid w:val="00224844"/>
    <w:rsid w:val="00225E06"/>
    <w:rsid w:val="00231B79"/>
    <w:rsid w:val="00232EE0"/>
    <w:rsid w:val="00235B71"/>
    <w:rsid w:val="00253D79"/>
    <w:rsid w:val="002548D1"/>
    <w:rsid w:val="002825D5"/>
    <w:rsid w:val="002A4D1E"/>
    <w:rsid w:val="002C34B0"/>
    <w:rsid w:val="002D4B7A"/>
    <w:rsid w:val="002D5DC2"/>
    <w:rsid w:val="003139AD"/>
    <w:rsid w:val="00345085"/>
    <w:rsid w:val="00364131"/>
    <w:rsid w:val="00377C91"/>
    <w:rsid w:val="003849DB"/>
    <w:rsid w:val="00385DED"/>
    <w:rsid w:val="003904C6"/>
    <w:rsid w:val="003C67DC"/>
    <w:rsid w:val="003E005D"/>
    <w:rsid w:val="004342B7"/>
    <w:rsid w:val="00441CBD"/>
    <w:rsid w:val="004540C6"/>
    <w:rsid w:val="004917D5"/>
    <w:rsid w:val="004A3B17"/>
    <w:rsid w:val="004C5A2D"/>
    <w:rsid w:val="004F47F1"/>
    <w:rsid w:val="00506168"/>
    <w:rsid w:val="00507C99"/>
    <w:rsid w:val="0051677D"/>
    <w:rsid w:val="00523313"/>
    <w:rsid w:val="00531CDC"/>
    <w:rsid w:val="00550A38"/>
    <w:rsid w:val="00564D48"/>
    <w:rsid w:val="00565EC8"/>
    <w:rsid w:val="005965BA"/>
    <w:rsid w:val="005C3598"/>
    <w:rsid w:val="005C6E55"/>
    <w:rsid w:val="005F3015"/>
    <w:rsid w:val="00620FAD"/>
    <w:rsid w:val="00634818"/>
    <w:rsid w:val="00635912"/>
    <w:rsid w:val="00640BD9"/>
    <w:rsid w:val="0067382C"/>
    <w:rsid w:val="00696693"/>
    <w:rsid w:val="006A4E65"/>
    <w:rsid w:val="006A544B"/>
    <w:rsid w:val="006A6D61"/>
    <w:rsid w:val="006C51FC"/>
    <w:rsid w:val="006D477F"/>
    <w:rsid w:val="006F6326"/>
    <w:rsid w:val="007329D6"/>
    <w:rsid w:val="00754189"/>
    <w:rsid w:val="00756DE0"/>
    <w:rsid w:val="00796368"/>
    <w:rsid w:val="007A15EB"/>
    <w:rsid w:val="007A3C14"/>
    <w:rsid w:val="007A4918"/>
    <w:rsid w:val="00806695"/>
    <w:rsid w:val="00814596"/>
    <w:rsid w:val="008210B7"/>
    <w:rsid w:val="0084099A"/>
    <w:rsid w:val="00853834"/>
    <w:rsid w:val="00864D10"/>
    <w:rsid w:val="00875AC6"/>
    <w:rsid w:val="00892108"/>
    <w:rsid w:val="008943B5"/>
    <w:rsid w:val="008D34F3"/>
    <w:rsid w:val="00910014"/>
    <w:rsid w:val="00916351"/>
    <w:rsid w:val="00920512"/>
    <w:rsid w:val="00922B2B"/>
    <w:rsid w:val="0092742A"/>
    <w:rsid w:val="00934AB5"/>
    <w:rsid w:val="00955C44"/>
    <w:rsid w:val="00974C93"/>
    <w:rsid w:val="00986931"/>
    <w:rsid w:val="009A52FF"/>
    <w:rsid w:val="009B144B"/>
    <w:rsid w:val="009D1A9E"/>
    <w:rsid w:val="009D54EA"/>
    <w:rsid w:val="009D63D0"/>
    <w:rsid w:val="009E06F6"/>
    <w:rsid w:val="009E355D"/>
    <w:rsid w:val="00A2564B"/>
    <w:rsid w:val="00A37C72"/>
    <w:rsid w:val="00A503FA"/>
    <w:rsid w:val="00A65F70"/>
    <w:rsid w:val="00A906DD"/>
    <w:rsid w:val="00A91854"/>
    <w:rsid w:val="00AA579F"/>
    <w:rsid w:val="00AB381F"/>
    <w:rsid w:val="00AC783F"/>
    <w:rsid w:val="00AD382F"/>
    <w:rsid w:val="00AD63D1"/>
    <w:rsid w:val="00AE64DA"/>
    <w:rsid w:val="00B04656"/>
    <w:rsid w:val="00B30664"/>
    <w:rsid w:val="00B30914"/>
    <w:rsid w:val="00B42328"/>
    <w:rsid w:val="00B43D1C"/>
    <w:rsid w:val="00B476CB"/>
    <w:rsid w:val="00B65ACC"/>
    <w:rsid w:val="00B80CC6"/>
    <w:rsid w:val="00B95634"/>
    <w:rsid w:val="00BB5E11"/>
    <w:rsid w:val="00BC00B6"/>
    <w:rsid w:val="00BD1BC9"/>
    <w:rsid w:val="00BD7BE3"/>
    <w:rsid w:val="00BE40F8"/>
    <w:rsid w:val="00BE4C3A"/>
    <w:rsid w:val="00C14C31"/>
    <w:rsid w:val="00C24C75"/>
    <w:rsid w:val="00C41822"/>
    <w:rsid w:val="00C46964"/>
    <w:rsid w:val="00C46DB7"/>
    <w:rsid w:val="00C831D6"/>
    <w:rsid w:val="00C974D5"/>
    <w:rsid w:val="00CB3EF4"/>
    <w:rsid w:val="00CC4FCA"/>
    <w:rsid w:val="00D252EB"/>
    <w:rsid w:val="00D25E60"/>
    <w:rsid w:val="00D27B87"/>
    <w:rsid w:val="00D36DEC"/>
    <w:rsid w:val="00D42E9B"/>
    <w:rsid w:val="00D45144"/>
    <w:rsid w:val="00D47C3A"/>
    <w:rsid w:val="00D53A57"/>
    <w:rsid w:val="00D601E6"/>
    <w:rsid w:val="00D6758D"/>
    <w:rsid w:val="00D84DA8"/>
    <w:rsid w:val="00DD7B12"/>
    <w:rsid w:val="00DE636F"/>
    <w:rsid w:val="00E0260D"/>
    <w:rsid w:val="00E02D4D"/>
    <w:rsid w:val="00E10613"/>
    <w:rsid w:val="00E15BB7"/>
    <w:rsid w:val="00E23F6B"/>
    <w:rsid w:val="00E25DA2"/>
    <w:rsid w:val="00E300C5"/>
    <w:rsid w:val="00E468AF"/>
    <w:rsid w:val="00E53274"/>
    <w:rsid w:val="00E66154"/>
    <w:rsid w:val="00E82223"/>
    <w:rsid w:val="00E87E74"/>
    <w:rsid w:val="00E97856"/>
    <w:rsid w:val="00EE2124"/>
    <w:rsid w:val="00EF66CC"/>
    <w:rsid w:val="00F06693"/>
    <w:rsid w:val="00F201E4"/>
    <w:rsid w:val="00F25E4F"/>
    <w:rsid w:val="00F30A63"/>
    <w:rsid w:val="00F46758"/>
    <w:rsid w:val="00F540AA"/>
    <w:rsid w:val="00F90A6A"/>
    <w:rsid w:val="00F90D45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B973-D181-4D54-9D18-CECB023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1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34818"/>
    <w:pPr>
      <w:keepNext/>
      <w:widowControl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8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634818"/>
    <w:pPr>
      <w:widowControl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348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34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0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4C8A-142C-4D5A-BF0E-84F0835E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2e, Ann</dc:creator>
  <cp:keywords/>
  <dc:description/>
  <cp:lastModifiedBy>brown, stephen</cp:lastModifiedBy>
  <cp:revision>2</cp:revision>
  <cp:lastPrinted>2019-12-06T18:51:00Z</cp:lastPrinted>
  <dcterms:created xsi:type="dcterms:W3CDTF">2019-12-09T17:25:00Z</dcterms:created>
  <dcterms:modified xsi:type="dcterms:W3CDTF">2019-12-09T17:25:00Z</dcterms:modified>
</cp:coreProperties>
</file>